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#20</w:t>
      </w:r>
      <w:r w:rsidR="00E92436">
        <w:rPr>
          <w:b/>
          <w:sz w:val="32"/>
          <w:szCs w:val="20"/>
        </w:rPr>
        <w:t xml:space="preserve"> </w:t>
      </w:r>
      <w:r w:rsidR="00E92436" w:rsidRPr="00E92436">
        <w:rPr>
          <w:b/>
          <w:sz w:val="32"/>
          <w:szCs w:val="20"/>
        </w:rPr>
        <w:t>L-Mex Kunststofffutterrohr bis DN300</w:t>
      </w:r>
    </w:p>
    <w:p w:rsidR="00DE2507" w:rsidRPr="00DE2507" w:rsidRDefault="00DE2507">
      <w:pPr>
        <w:rPr>
          <w:b/>
          <w:sz w:val="32"/>
          <w:szCs w:val="20"/>
        </w:rPr>
      </w:pPr>
    </w:p>
    <w:p w:rsidR="00900320" w:rsidRDefault="00900320" w:rsidP="00900320">
      <w:pPr>
        <w:rPr>
          <w:b/>
          <w:sz w:val="20"/>
          <w:szCs w:val="20"/>
        </w:rPr>
      </w:pPr>
      <w:r w:rsidRPr="00F95301">
        <w:rPr>
          <w:b/>
          <w:sz w:val="20"/>
          <w:szCs w:val="20"/>
        </w:rPr>
        <w:t xml:space="preserve">L-mex Kunststoff-Futterrohr </w:t>
      </w:r>
    </w:p>
    <w:p w:rsidR="00900320" w:rsidRPr="00F95301" w:rsidRDefault="00900320" w:rsidP="00900320">
      <w:pPr>
        <w:rPr>
          <w:b/>
          <w:sz w:val="20"/>
          <w:szCs w:val="20"/>
        </w:rPr>
      </w:pPr>
      <w:r w:rsidRPr="00F95301">
        <w:rPr>
          <w:b/>
          <w:sz w:val="20"/>
          <w:szCs w:val="20"/>
        </w:rPr>
        <w:t>mit Mehrstegdichtung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für eine zuverlässige Abdichtung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zwischen Futterrohr und Gebäude.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Extrem leicht, absolut formstabil, bruchunempfindlich.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Einfache Montage in der Schalung, zum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bündigen Einbetonieren beidseitig einbaufertig mit</w:t>
      </w:r>
    </w:p>
    <w:p w:rsidR="00900320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PE-Deckel verschlossen.</w:t>
      </w:r>
    </w:p>
    <w:p w:rsidR="00443F2B" w:rsidRDefault="00443F2B" w:rsidP="00900320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443F2B">
        <w:rPr>
          <w:sz w:val="20"/>
          <w:szCs w:val="20"/>
        </w:rPr>
        <w:t>ls Aussparung zum nachträglichen Einbau von</w:t>
      </w:r>
    </w:p>
    <w:p w:rsidR="00443F2B" w:rsidRDefault="00443F2B" w:rsidP="00900320">
      <w:pPr>
        <w:rPr>
          <w:sz w:val="20"/>
          <w:szCs w:val="20"/>
        </w:rPr>
      </w:pPr>
      <w:r w:rsidRPr="00443F2B">
        <w:rPr>
          <w:sz w:val="20"/>
          <w:szCs w:val="20"/>
        </w:rPr>
        <w:t>Rohren und Kabeln mittels</w:t>
      </w:r>
      <w:bookmarkStart w:id="0" w:name="_GoBack"/>
      <w:bookmarkEnd w:id="0"/>
    </w:p>
    <w:p w:rsidR="00443F2B" w:rsidRDefault="00443F2B" w:rsidP="00900320">
      <w:pPr>
        <w:rPr>
          <w:sz w:val="20"/>
          <w:szCs w:val="20"/>
        </w:rPr>
      </w:pPr>
      <w:r w:rsidRPr="00443F2B">
        <w:rPr>
          <w:sz w:val="20"/>
          <w:szCs w:val="20"/>
        </w:rPr>
        <w:t>L-mex Gummpressdichtung (nicht im Lieferumfang</w:t>
      </w:r>
    </w:p>
    <w:p w:rsidR="00443F2B" w:rsidRPr="00F95301" w:rsidRDefault="00443F2B" w:rsidP="00900320">
      <w:pPr>
        <w:rPr>
          <w:sz w:val="20"/>
          <w:szCs w:val="20"/>
        </w:rPr>
      </w:pPr>
      <w:r w:rsidRPr="00443F2B">
        <w:rPr>
          <w:sz w:val="20"/>
          <w:szCs w:val="20"/>
        </w:rPr>
        <w:t>enthalten)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Geeignet für Mauerwerk, Betonwände. Futterohr Ø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innen ……mm. Für Wandstärke .... mm,</w:t>
      </w:r>
    </w:p>
    <w:p w:rsidR="00900320" w:rsidRDefault="00900320" w:rsidP="00900320">
      <w:pPr>
        <w:rPr>
          <w:sz w:val="20"/>
          <w:szCs w:val="20"/>
        </w:rPr>
      </w:pP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 xml:space="preserve">Bestell-Nr.: </w:t>
      </w:r>
      <w:r w:rsidRPr="00900320">
        <w:rPr>
          <w:b/>
          <w:sz w:val="20"/>
          <w:szCs w:val="20"/>
        </w:rPr>
        <w:t>LMK.d.x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d= Futter</w:t>
      </w:r>
      <w:r w:rsidR="00627728">
        <w:rPr>
          <w:sz w:val="20"/>
          <w:szCs w:val="20"/>
        </w:rPr>
        <w:t>r</w:t>
      </w:r>
      <w:r w:rsidRPr="00F95301">
        <w:rPr>
          <w:sz w:val="20"/>
          <w:szCs w:val="20"/>
        </w:rPr>
        <w:t>ohr</w:t>
      </w:r>
      <w:r w:rsidR="00627728">
        <w:rPr>
          <w:sz w:val="20"/>
          <w:szCs w:val="20"/>
        </w:rPr>
        <w:t>-</w:t>
      </w:r>
      <w:r w:rsidRPr="00F95301">
        <w:rPr>
          <w:sz w:val="20"/>
          <w:szCs w:val="20"/>
        </w:rPr>
        <w:t>Innendurchmesser in mm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 xml:space="preserve">80 | 100 | 125 | 150 | 200 | 250 | 300 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x= Wandstärke in mm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00320" w:rsidRDefault="00900320" w:rsidP="00900320">
      <w:pPr>
        <w:rPr>
          <w:sz w:val="20"/>
          <w:szCs w:val="20"/>
        </w:rPr>
      </w:pP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900320" w:rsidRPr="00F8096D" w:rsidRDefault="00900320" w:rsidP="00900320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00320" w:rsidRPr="00ED5858" w:rsidRDefault="00900320" w:rsidP="00900320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422AB"/>
    <w:rsid w:val="001726E9"/>
    <w:rsid w:val="00206515"/>
    <w:rsid w:val="002D5A3E"/>
    <w:rsid w:val="00387C9D"/>
    <w:rsid w:val="003C63B0"/>
    <w:rsid w:val="003D2685"/>
    <w:rsid w:val="00443F2B"/>
    <w:rsid w:val="004C0EEF"/>
    <w:rsid w:val="005350DB"/>
    <w:rsid w:val="00627728"/>
    <w:rsid w:val="00634103"/>
    <w:rsid w:val="00771022"/>
    <w:rsid w:val="00900320"/>
    <w:rsid w:val="00BB6438"/>
    <w:rsid w:val="00C8258D"/>
    <w:rsid w:val="00D545D1"/>
    <w:rsid w:val="00DE2507"/>
    <w:rsid w:val="00E83BCE"/>
    <w:rsid w:val="00E875DE"/>
    <w:rsid w:val="00E8791C"/>
    <w:rsid w:val="00E92436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5D4189DA.dotm</Template>
  <TotalTime>0</TotalTime>
  <Pages>1</Pages>
  <Words>110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Herbst</dc:creator>
  <cp:lastModifiedBy>Holger Schmauder</cp:lastModifiedBy>
  <cp:revision>7</cp:revision>
  <dcterms:created xsi:type="dcterms:W3CDTF">2023-07-05T13:36:00Z</dcterms:created>
  <dcterms:modified xsi:type="dcterms:W3CDTF">2023-07-07T13:06:00Z</dcterms:modified>
</cp:coreProperties>
</file>