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AE24CD">
        <w:rPr>
          <w:b/>
          <w:sz w:val="32"/>
          <w:szCs w:val="20"/>
        </w:rPr>
        <w:t>9</w:t>
      </w:r>
      <w:r w:rsidR="00A65E96">
        <w:rPr>
          <w:b/>
          <w:sz w:val="32"/>
          <w:szCs w:val="20"/>
        </w:rPr>
        <w:t xml:space="preserve"> </w:t>
      </w:r>
      <w:r w:rsidR="00AE24CD">
        <w:rPr>
          <w:b/>
          <w:sz w:val="32"/>
          <w:szCs w:val="20"/>
        </w:rPr>
        <w:t>B</w:t>
      </w:r>
      <w:r w:rsidR="00F75BF7" w:rsidRPr="00870262">
        <w:rPr>
          <w:b/>
          <w:sz w:val="32"/>
          <w:szCs w:val="20"/>
        </w:rPr>
        <w:t>-</w:t>
      </w:r>
      <w:proofErr w:type="spellStart"/>
      <w:r w:rsidR="00F75BF7" w:rsidRPr="00870262">
        <w:rPr>
          <w:b/>
          <w:sz w:val="32"/>
          <w:szCs w:val="20"/>
        </w:rPr>
        <w:t>Mex</w:t>
      </w:r>
      <w:proofErr w:type="spellEnd"/>
      <w:r w:rsidR="00F75BF7" w:rsidRPr="00870262">
        <w:rPr>
          <w:b/>
          <w:sz w:val="32"/>
          <w:szCs w:val="20"/>
        </w:rPr>
        <w:t xml:space="preserve"> </w:t>
      </w:r>
      <w:r w:rsidR="00AE24CD">
        <w:rPr>
          <w:b/>
          <w:sz w:val="32"/>
          <w:szCs w:val="20"/>
        </w:rPr>
        <w:t>Bodendurchführung</w:t>
      </w:r>
    </w:p>
    <w:p w:rsidR="00DB5367" w:rsidRDefault="00DB5367" w:rsidP="00B97926">
      <w:pPr>
        <w:rPr>
          <w:b/>
          <w:sz w:val="20"/>
          <w:szCs w:val="20"/>
        </w:rPr>
      </w:pPr>
    </w:p>
    <w:p w:rsidR="00820F32" w:rsidRDefault="00820F32" w:rsidP="00820F3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D80BE2">
        <w:rPr>
          <w:b/>
          <w:sz w:val="20"/>
          <w:szCs w:val="20"/>
        </w:rPr>
        <w:t>Bodendurchführung</w:t>
      </w:r>
    </w:p>
    <w:p w:rsidR="00DB4DE2" w:rsidRPr="00D80BE2" w:rsidRDefault="00DB4DE2" w:rsidP="00DB4DE2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DB4DE2" w:rsidRDefault="00DB4DE2" w:rsidP="00DB4DE2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einseitiger </w:t>
      </w:r>
      <w:r>
        <w:rPr>
          <w:sz w:val="20"/>
          <w:szCs w:val="20"/>
        </w:rPr>
        <w:t>Steckmuffe und integrierter Lippendichtung</w:t>
      </w:r>
    </w:p>
    <w:p w:rsidR="00DB4DE2" w:rsidRP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zum Anschluss</w:t>
      </w:r>
      <w:r w:rsidRPr="00DB4DE2">
        <w:rPr>
          <w:sz w:val="20"/>
          <w:szCs w:val="20"/>
        </w:rPr>
        <w:t xml:space="preserve"> von KG/</w:t>
      </w:r>
      <w:r>
        <w:rPr>
          <w:sz w:val="20"/>
          <w:szCs w:val="20"/>
        </w:rPr>
        <w:t>HT-Rohren</w:t>
      </w:r>
    </w:p>
    <w:p w:rsidR="00DB4DE2" w:rsidRPr="00D80BE2" w:rsidRDefault="00DB4DE2" w:rsidP="00DB4DE2">
      <w:pPr>
        <w:rPr>
          <w:sz w:val="20"/>
          <w:szCs w:val="20"/>
        </w:rPr>
      </w:pPr>
      <w:r w:rsidRPr="00D80BE2">
        <w:rPr>
          <w:sz w:val="20"/>
          <w:szCs w:val="20"/>
        </w:rPr>
        <w:t>mit Mauerkragen für zuverlässige längswasserdichte</w:t>
      </w:r>
    </w:p>
    <w:p w:rsidR="00DB4DE2" w:rsidRDefault="00DB4DE2" w:rsidP="00DB4DE2">
      <w:pPr>
        <w:rPr>
          <w:sz w:val="20"/>
          <w:szCs w:val="20"/>
        </w:rPr>
      </w:pPr>
      <w:r w:rsidRPr="00D80BE2">
        <w:rPr>
          <w:sz w:val="20"/>
          <w:szCs w:val="20"/>
        </w:rPr>
        <w:t>Abdichtung</w:t>
      </w:r>
      <w:r>
        <w:rPr>
          <w:sz w:val="20"/>
          <w:szCs w:val="20"/>
        </w:rPr>
        <w:t>.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Länge = 500 mm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Rohr- Ø d = …… mm</w:t>
      </w:r>
    </w:p>
    <w:p w:rsidR="00DB4DE2" w:rsidRPr="00D80B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DB4DE2" w:rsidRDefault="00DB4DE2" w:rsidP="00DB4DE2">
      <w:pPr>
        <w:rPr>
          <w:sz w:val="20"/>
          <w:szCs w:val="20"/>
        </w:rPr>
      </w:pP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AF43A4">
        <w:rPr>
          <w:b/>
          <w:sz w:val="20"/>
          <w:szCs w:val="20"/>
        </w:rPr>
        <w:t>BMB.d.500</w:t>
      </w:r>
    </w:p>
    <w:p w:rsidR="00DB4DE2" w:rsidRPr="00FA64B7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DB4DE2" w:rsidRDefault="00DB4DE2" w:rsidP="00DB4DE2">
      <w:pPr>
        <w:rPr>
          <w:sz w:val="20"/>
          <w:szCs w:val="20"/>
        </w:rPr>
      </w:pPr>
    </w:p>
    <w:p w:rsidR="00DB4DE2" w:rsidRPr="008B6C36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B4DE2" w:rsidRDefault="00DB4DE2" w:rsidP="00DB4DE2">
      <w:pPr>
        <w:rPr>
          <w:sz w:val="20"/>
          <w:szCs w:val="20"/>
        </w:rPr>
      </w:pPr>
    </w:p>
    <w:p w:rsidR="00DB4DE2" w:rsidRPr="008B6C36" w:rsidRDefault="00DB4DE2" w:rsidP="00DB4DE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B4DE2" w:rsidRDefault="00DB4DE2" w:rsidP="00DB4DE2">
      <w:pPr>
        <w:rPr>
          <w:sz w:val="20"/>
          <w:szCs w:val="20"/>
        </w:rPr>
      </w:pP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B4DE2" w:rsidRPr="00F8096D" w:rsidRDefault="00DB4DE2" w:rsidP="00DB4DE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B4DE2" w:rsidRPr="00F8096D" w:rsidRDefault="00DB4DE2" w:rsidP="00DB4DE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B4DE2" w:rsidRPr="00F8096D" w:rsidRDefault="00DB4DE2" w:rsidP="00DB4DE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B4DE2" w:rsidRDefault="00AF43A4" w:rsidP="00DB4DE2">
      <w:pPr>
        <w:rPr>
          <w:rStyle w:val="Hyperlink"/>
          <w:sz w:val="20"/>
          <w:szCs w:val="20"/>
          <w:lang w:val="en-US"/>
        </w:rPr>
      </w:pPr>
      <w:hyperlink r:id="rId7" w:history="1">
        <w:r w:rsidR="00DB4DE2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B4DE2" w:rsidRDefault="00DB4DE2" w:rsidP="00DB4DE2">
      <w:pPr>
        <w:rPr>
          <w:sz w:val="20"/>
          <w:szCs w:val="20"/>
          <w:lang w:val="en-US"/>
        </w:rPr>
      </w:pPr>
    </w:p>
    <w:p w:rsidR="00DB4DE2" w:rsidRDefault="00DB4DE2" w:rsidP="00DB4DE2">
      <w:pPr>
        <w:rPr>
          <w:sz w:val="20"/>
          <w:szCs w:val="20"/>
          <w:lang w:val="en-US"/>
        </w:rPr>
      </w:pPr>
      <w:bookmarkStart w:id="0" w:name="_GoBack"/>
      <w:bookmarkEnd w:id="0"/>
    </w:p>
    <w:p w:rsidR="00DB4DE2" w:rsidRDefault="00DB4DE2" w:rsidP="00DB4DE2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D80BE2">
        <w:rPr>
          <w:b/>
          <w:sz w:val="20"/>
          <w:szCs w:val="20"/>
        </w:rPr>
        <w:t>Bodendurchführung</w:t>
      </w:r>
    </w:p>
    <w:p w:rsidR="00DB4DE2" w:rsidRDefault="00DB4DE2" w:rsidP="00DB4DE2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Folienflansch</w:t>
      </w:r>
    </w:p>
    <w:p w:rsidR="00DB4DE2" w:rsidRPr="00D80BE2" w:rsidRDefault="00DB4DE2" w:rsidP="00DB4DE2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DB4DE2" w:rsidRDefault="00DB4DE2" w:rsidP="00DB4DE2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einseitiger </w:t>
      </w:r>
      <w:r>
        <w:rPr>
          <w:sz w:val="20"/>
          <w:szCs w:val="20"/>
        </w:rPr>
        <w:t>Steckmuffe und integrierter Lippendichtung</w:t>
      </w:r>
    </w:p>
    <w:p w:rsidR="00DB4DE2" w:rsidRP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zum Anschluss</w:t>
      </w:r>
      <w:r w:rsidRPr="00DB4DE2">
        <w:rPr>
          <w:sz w:val="20"/>
          <w:szCs w:val="20"/>
        </w:rPr>
        <w:t xml:space="preserve"> von KG/</w:t>
      </w:r>
      <w:r>
        <w:rPr>
          <w:sz w:val="20"/>
          <w:szCs w:val="20"/>
        </w:rPr>
        <w:t>HT-Rohren</w:t>
      </w:r>
    </w:p>
    <w:p w:rsidR="00DB4DE2" w:rsidRPr="00D80BE2" w:rsidRDefault="00DB4DE2" w:rsidP="00DB4DE2">
      <w:pPr>
        <w:rPr>
          <w:sz w:val="20"/>
          <w:szCs w:val="20"/>
        </w:rPr>
      </w:pPr>
      <w:r w:rsidRPr="00D80BE2">
        <w:rPr>
          <w:sz w:val="20"/>
          <w:szCs w:val="20"/>
        </w:rPr>
        <w:t>mit Mauerkragen für zuverlässige längswasserdichte</w:t>
      </w:r>
    </w:p>
    <w:p w:rsidR="00DB4DE2" w:rsidRDefault="00DB4DE2" w:rsidP="00DB4DE2">
      <w:pPr>
        <w:rPr>
          <w:sz w:val="20"/>
          <w:szCs w:val="20"/>
        </w:rPr>
      </w:pPr>
      <w:r w:rsidRPr="00D80BE2">
        <w:rPr>
          <w:sz w:val="20"/>
          <w:szCs w:val="20"/>
        </w:rPr>
        <w:t>Abdichtung</w:t>
      </w:r>
      <w:r>
        <w:rPr>
          <w:sz w:val="20"/>
          <w:szCs w:val="20"/>
        </w:rPr>
        <w:t xml:space="preserve"> und Folienflansch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Länge = 500 mm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Rohr- Ø d = …… mm</w:t>
      </w:r>
    </w:p>
    <w:p w:rsidR="00DB4DE2" w:rsidRPr="00D80B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DB4DE2" w:rsidRDefault="00DB4DE2" w:rsidP="00DB4DE2">
      <w:pPr>
        <w:rPr>
          <w:sz w:val="20"/>
          <w:szCs w:val="20"/>
        </w:rPr>
      </w:pP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AF43A4">
        <w:rPr>
          <w:b/>
          <w:sz w:val="20"/>
          <w:szCs w:val="20"/>
        </w:rPr>
        <w:t>BMB.d.500.F</w:t>
      </w:r>
    </w:p>
    <w:p w:rsidR="00DB4DE2" w:rsidRPr="00FA64B7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DB4DE2" w:rsidRDefault="00DB4DE2" w:rsidP="00DB4DE2">
      <w:pPr>
        <w:rPr>
          <w:sz w:val="20"/>
          <w:szCs w:val="20"/>
        </w:rPr>
      </w:pPr>
    </w:p>
    <w:p w:rsidR="00DB4DE2" w:rsidRPr="008B6C36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B4DE2" w:rsidRDefault="00DB4DE2" w:rsidP="00DB4DE2">
      <w:pPr>
        <w:rPr>
          <w:sz w:val="20"/>
          <w:szCs w:val="20"/>
        </w:rPr>
      </w:pPr>
    </w:p>
    <w:p w:rsidR="00DB4DE2" w:rsidRPr="008B6C36" w:rsidRDefault="00DB4DE2" w:rsidP="00DB4DE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B4DE2" w:rsidRDefault="00DB4DE2" w:rsidP="00DB4DE2">
      <w:pPr>
        <w:rPr>
          <w:sz w:val="20"/>
          <w:szCs w:val="20"/>
        </w:rPr>
      </w:pP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B4DE2" w:rsidRDefault="00DB4DE2" w:rsidP="00DB4DE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B4DE2" w:rsidRPr="00F8096D" w:rsidRDefault="00DB4DE2" w:rsidP="00DB4DE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B4DE2" w:rsidRPr="00F8096D" w:rsidRDefault="00DB4DE2" w:rsidP="00DB4DE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B4DE2" w:rsidRPr="00F8096D" w:rsidRDefault="00DB4DE2" w:rsidP="00DB4DE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B4DE2" w:rsidRDefault="00AF43A4" w:rsidP="00DB4DE2">
      <w:pPr>
        <w:rPr>
          <w:rStyle w:val="Hyperlink"/>
          <w:sz w:val="20"/>
          <w:szCs w:val="20"/>
          <w:lang w:val="en-US"/>
        </w:rPr>
      </w:pPr>
      <w:hyperlink r:id="rId9" w:history="1">
        <w:r w:rsidR="00DB4DE2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88003E" w:rsidRDefault="0088003E" w:rsidP="0088003E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D80BE2">
        <w:rPr>
          <w:b/>
          <w:sz w:val="20"/>
          <w:szCs w:val="20"/>
        </w:rPr>
        <w:t>Bodendurchführung</w:t>
      </w:r>
    </w:p>
    <w:p w:rsidR="00F37084" w:rsidRDefault="00F37084" w:rsidP="0088003E">
      <w:pPr>
        <w:rPr>
          <w:b/>
          <w:sz w:val="20"/>
          <w:szCs w:val="20"/>
        </w:rPr>
      </w:pPr>
      <w:r>
        <w:rPr>
          <w:b/>
          <w:sz w:val="20"/>
          <w:szCs w:val="20"/>
        </w:rPr>
        <w:t>KG2000</w:t>
      </w:r>
    </w:p>
    <w:p w:rsidR="0088003E" w:rsidRPr="00D80BE2" w:rsidRDefault="0088003E" w:rsidP="0088003E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88003E" w:rsidRDefault="0088003E" w:rsidP="0088003E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einseitiger </w:t>
      </w:r>
      <w:r>
        <w:rPr>
          <w:sz w:val="20"/>
          <w:szCs w:val="20"/>
        </w:rPr>
        <w:t>Steckmuffe und integrierter Lippendichtung</w:t>
      </w:r>
    </w:p>
    <w:p w:rsidR="0088003E" w:rsidRPr="00DB4DE2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zum Anschluss</w:t>
      </w:r>
      <w:r w:rsidRPr="00DB4DE2">
        <w:rPr>
          <w:sz w:val="20"/>
          <w:szCs w:val="20"/>
        </w:rPr>
        <w:t xml:space="preserve"> von </w:t>
      </w:r>
      <w:r w:rsidR="00F37084" w:rsidRPr="00DB4DE2">
        <w:rPr>
          <w:sz w:val="20"/>
          <w:szCs w:val="20"/>
        </w:rPr>
        <w:t>KG/</w:t>
      </w:r>
      <w:r w:rsidR="00F37084">
        <w:rPr>
          <w:sz w:val="20"/>
          <w:szCs w:val="20"/>
        </w:rPr>
        <w:t>HT-Rohren</w:t>
      </w:r>
    </w:p>
    <w:p w:rsidR="0088003E" w:rsidRPr="00D80BE2" w:rsidRDefault="0088003E" w:rsidP="0088003E">
      <w:pPr>
        <w:rPr>
          <w:sz w:val="20"/>
          <w:szCs w:val="20"/>
        </w:rPr>
      </w:pPr>
      <w:r w:rsidRPr="00D80BE2">
        <w:rPr>
          <w:sz w:val="20"/>
          <w:szCs w:val="20"/>
        </w:rPr>
        <w:t>mit Mauerkragen für zuverlässige längswasserdichte</w:t>
      </w:r>
    </w:p>
    <w:p w:rsidR="0088003E" w:rsidRDefault="0088003E" w:rsidP="0088003E">
      <w:pPr>
        <w:rPr>
          <w:sz w:val="20"/>
          <w:szCs w:val="20"/>
        </w:rPr>
      </w:pPr>
      <w:r w:rsidRPr="00D80BE2">
        <w:rPr>
          <w:sz w:val="20"/>
          <w:szCs w:val="20"/>
        </w:rPr>
        <w:t>Abdichtung</w:t>
      </w:r>
      <w:r>
        <w:rPr>
          <w:sz w:val="20"/>
          <w:szCs w:val="20"/>
        </w:rPr>
        <w:t>.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Länge = 500 mm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Rohr- Ø d = …… mm</w:t>
      </w:r>
    </w:p>
    <w:p w:rsidR="0088003E" w:rsidRPr="00D80BE2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88003E" w:rsidRDefault="0088003E" w:rsidP="0088003E">
      <w:pPr>
        <w:rPr>
          <w:sz w:val="20"/>
          <w:szCs w:val="20"/>
        </w:rPr>
      </w:pP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AF43A4">
        <w:rPr>
          <w:b/>
          <w:sz w:val="20"/>
          <w:szCs w:val="20"/>
        </w:rPr>
        <w:t>BMB.d.500.KG2000</w:t>
      </w:r>
    </w:p>
    <w:p w:rsidR="0088003E" w:rsidRPr="00FA64B7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88003E" w:rsidRDefault="0088003E" w:rsidP="0088003E">
      <w:pPr>
        <w:rPr>
          <w:sz w:val="20"/>
          <w:szCs w:val="20"/>
        </w:rPr>
      </w:pPr>
    </w:p>
    <w:p w:rsidR="0088003E" w:rsidRPr="008B6C36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8003E" w:rsidRDefault="0088003E" w:rsidP="0088003E">
      <w:pPr>
        <w:rPr>
          <w:sz w:val="20"/>
          <w:szCs w:val="20"/>
        </w:rPr>
      </w:pPr>
    </w:p>
    <w:p w:rsidR="0088003E" w:rsidRPr="008B6C36" w:rsidRDefault="0088003E" w:rsidP="008800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8003E" w:rsidRDefault="0088003E" w:rsidP="0088003E">
      <w:pPr>
        <w:rPr>
          <w:sz w:val="20"/>
          <w:szCs w:val="20"/>
        </w:rPr>
      </w:pP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8003E" w:rsidRPr="00F8096D" w:rsidRDefault="0088003E" w:rsidP="008800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8003E" w:rsidRPr="00F8096D" w:rsidRDefault="0088003E" w:rsidP="008800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8003E" w:rsidRPr="00F8096D" w:rsidRDefault="0088003E" w:rsidP="008800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8003E" w:rsidRDefault="00AF43A4" w:rsidP="0088003E">
      <w:pPr>
        <w:rPr>
          <w:rStyle w:val="Hyperlink"/>
          <w:sz w:val="20"/>
          <w:szCs w:val="20"/>
          <w:lang w:val="en-US"/>
        </w:rPr>
      </w:pPr>
      <w:hyperlink r:id="rId11" w:history="1">
        <w:r w:rsidR="0088003E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8003E" w:rsidRDefault="0088003E" w:rsidP="0088003E">
      <w:pPr>
        <w:rPr>
          <w:sz w:val="20"/>
          <w:szCs w:val="20"/>
          <w:lang w:val="en-US"/>
        </w:rPr>
      </w:pPr>
    </w:p>
    <w:p w:rsidR="0088003E" w:rsidRDefault="0088003E" w:rsidP="0088003E">
      <w:pPr>
        <w:rPr>
          <w:sz w:val="20"/>
          <w:szCs w:val="20"/>
          <w:lang w:val="en-US"/>
        </w:rPr>
      </w:pPr>
    </w:p>
    <w:p w:rsidR="0088003E" w:rsidRDefault="0088003E" w:rsidP="0088003E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D80BE2">
        <w:rPr>
          <w:b/>
          <w:sz w:val="20"/>
          <w:szCs w:val="20"/>
        </w:rPr>
        <w:t>Bodendurchführung</w:t>
      </w:r>
    </w:p>
    <w:p w:rsidR="0088003E" w:rsidRDefault="00F37084" w:rsidP="008800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KG2000 </w:t>
      </w:r>
      <w:r w:rsidR="0088003E">
        <w:rPr>
          <w:b/>
          <w:sz w:val="20"/>
          <w:szCs w:val="20"/>
        </w:rPr>
        <w:t>mit Folienflansch</w:t>
      </w:r>
    </w:p>
    <w:p w:rsidR="0088003E" w:rsidRPr="00D80BE2" w:rsidRDefault="0088003E" w:rsidP="0088003E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88003E" w:rsidRDefault="0088003E" w:rsidP="0088003E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einseitiger </w:t>
      </w:r>
      <w:r>
        <w:rPr>
          <w:sz w:val="20"/>
          <w:szCs w:val="20"/>
        </w:rPr>
        <w:t>Steckmuffe und integrierter Lippendichtung</w:t>
      </w:r>
    </w:p>
    <w:p w:rsidR="0088003E" w:rsidRPr="00DB4DE2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zum Anschluss</w:t>
      </w:r>
      <w:r w:rsidRPr="00DB4DE2">
        <w:rPr>
          <w:sz w:val="20"/>
          <w:szCs w:val="20"/>
        </w:rPr>
        <w:t xml:space="preserve"> von </w:t>
      </w:r>
      <w:r w:rsidR="00F37084" w:rsidRPr="00DB4DE2">
        <w:rPr>
          <w:sz w:val="20"/>
          <w:szCs w:val="20"/>
        </w:rPr>
        <w:t>KG/</w:t>
      </w:r>
      <w:r w:rsidR="00F37084">
        <w:rPr>
          <w:sz w:val="20"/>
          <w:szCs w:val="20"/>
        </w:rPr>
        <w:t>HT-Rohren</w:t>
      </w:r>
    </w:p>
    <w:p w:rsidR="0088003E" w:rsidRPr="00D80BE2" w:rsidRDefault="0088003E" w:rsidP="0088003E">
      <w:pPr>
        <w:rPr>
          <w:sz w:val="20"/>
          <w:szCs w:val="20"/>
        </w:rPr>
      </w:pPr>
      <w:r w:rsidRPr="00D80BE2">
        <w:rPr>
          <w:sz w:val="20"/>
          <w:szCs w:val="20"/>
        </w:rPr>
        <w:t>mit Mauerkragen für zuverlässige längswasserdichte</w:t>
      </w:r>
    </w:p>
    <w:p w:rsidR="0088003E" w:rsidRDefault="0088003E" w:rsidP="0088003E">
      <w:pPr>
        <w:rPr>
          <w:sz w:val="20"/>
          <w:szCs w:val="20"/>
        </w:rPr>
      </w:pPr>
      <w:r w:rsidRPr="00D80BE2">
        <w:rPr>
          <w:sz w:val="20"/>
          <w:szCs w:val="20"/>
        </w:rPr>
        <w:t>Abdichtung</w:t>
      </w:r>
      <w:r>
        <w:rPr>
          <w:sz w:val="20"/>
          <w:szCs w:val="20"/>
        </w:rPr>
        <w:t xml:space="preserve"> und Folienflansch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Länge = 500 mm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Rohr- Ø d = …… mm</w:t>
      </w:r>
    </w:p>
    <w:p w:rsidR="0088003E" w:rsidRPr="00D80BE2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88003E" w:rsidRDefault="0088003E" w:rsidP="0088003E">
      <w:pPr>
        <w:rPr>
          <w:sz w:val="20"/>
          <w:szCs w:val="20"/>
        </w:rPr>
      </w:pP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AF43A4">
        <w:rPr>
          <w:b/>
          <w:sz w:val="20"/>
          <w:szCs w:val="20"/>
        </w:rPr>
        <w:t>BMB.d.500.KG2000.F</w:t>
      </w:r>
    </w:p>
    <w:p w:rsidR="0088003E" w:rsidRPr="00FA64B7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88003E" w:rsidRDefault="0088003E" w:rsidP="0088003E">
      <w:pPr>
        <w:rPr>
          <w:sz w:val="20"/>
          <w:szCs w:val="20"/>
        </w:rPr>
      </w:pPr>
    </w:p>
    <w:p w:rsidR="0088003E" w:rsidRPr="008B6C36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8003E" w:rsidRDefault="0088003E" w:rsidP="0088003E">
      <w:pPr>
        <w:rPr>
          <w:sz w:val="20"/>
          <w:szCs w:val="20"/>
        </w:rPr>
      </w:pPr>
    </w:p>
    <w:p w:rsidR="0088003E" w:rsidRPr="008B6C36" w:rsidRDefault="0088003E" w:rsidP="008800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8003E" w:rsidRDefault="0088003E" w:rsidP="0088003E">
      <w:pPr>
        <w:rPr>
          <w:sz w:val="20"/>
          <w:szCs w:val="20"/>
        </w:rPr>
      </w:pP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8003E" w:rsidRDefault="0088003E" w:rsidP="008800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8003E" w:rsidRPr="00F8096D" w:rsidRDefault="0088003E" w:rsidP="008800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8003E" w:rsidRPr="00F8096D" w:rsidRDefault="0088003E" w:rsidP="008800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8003E" w:rsidRPr="00F8096D" w:rsidRDefault="0088003E" w:rsidP="008800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8003E" w:rsidRDefault="00AF43A4" w:rsidP="0088003E">
      <w:pPr>
        <w:rPr>
          <w:rStyle w:val="Hyperlink"/>
          <w:sz w:val="20"/>
          <w:szCs w:val="20"/>
          <w:lang w:val="en-US"/>
        </w:rPr>
      </w:pPr>
      <w:hyperlink r:id="rId13" w:history="1">
        <w:r w:rsidR="0088003E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DB4DE2" w:rsidRDefault="00DB4DE2" w:rsidP="00DB4DE2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sectPr w:rsidR="000C0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24CD"/>
    <w:rsid w:val="00AE7CF1"/>
    <w:rsid w:val="00AF3A89"/>
    <w:rsid w:val="00AF43A4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E0F1B"/>
    <w:rsid w:val="00C04D75"/>
    <w:rsid w:val="00C2255F"/>
    <w:rsid w:val="00C258C1"/>
    <w:rsid w:val="00C376B5"/>
    <w:rsid w:val="00C44296"/>
    <w:rsid w:val="00C73328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37084"/>
    <w:rsid w:val="00F75BF7"/>
    <w:rsid w:val="00F76903"/>
    <w:rsid w:val="00F77B31"/>
    <w:rsid w:val="00F8082F"/>
    <w:rsid w:val="00FA1E17"/>
    <w:rsid w:val="00FA64B7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AB1B-5A08-4C19-B86D-B83E251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2</Pages>
  <Words>289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2023-07-18T13:28:00Z</dcterms:created>
  <dcterms:modified xsi:type="dcterms:W3CDTF">2023-07-19T12:30:00Z</dcterms:modified>
</cp:coreProperties>
</file>