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F7" w:rsidRPr="001E60AB" w:rsidRDefault="00655371" w:rsidP="00F3225B">
      <w:pPr>
        <w:spacing w:after="0" w:line="240" w:lineRule="auto"/>
        <w:rPr>
          <w:b/>
          <w:sz w:val="32"/>
          <w:szCs w:val="32"/>
          <w:lang w:val="en-US"/>
        </w:rPr>
      </w:pPr>
      <w:r w:rsidRPr="001E60AB">
        <w:rPr>
          <w:b/>
          <w:sz w:val="32"/>
          <w:szCs w:val="32"/>
          <w:lang w:val="en-US"/>
        </w:rPr>
        <w:t>#4</w:t>
      </w:r>
      <w:r w:rsidR="003E68DF">
        <w:rPr>
          <w:b/>
          <w:sz w:val="32"/>
          <w:szCs w:val="32"/>
          <w:lang w:val="en-US"/>
        </w:rPr>
        <w:t xml:space="preserve"> D-</w:t>
      </w:r>
      <w:proofErr w:type="spellStart"/>
      <w:r w:rsidR="003E68DF">
        <w:rPr>
          <w:b/>
          <w:sz w:val="32"/>
          <w:szCs w:val="32"/>
          <w:lang w:val="en-US"/>
        </w:rPr>
        <w:t>mex</w:t>
      </w:r>
      <w:proofErr w:type="spellEnd"/>
      <w:r w:rsidR="003E68DF">
        <w:rPr>
          <w:b/>
          <w:sz w:val="32"/>
          <w:szCs w:val="32"/>
          <w:lang w:val="en-US"/>
        </w:rPr>
        <w:t xml:space="preserve"> 150 </w:t>
      </w:r>
      <w:proofErr w:type="spellStart"/>
      <w:r w:rsidR="003E68DF">
        <w:rPr>
          <w:b/>
          <w:sz w:val="32"/>
          <w:szCs w:val="32"/>
          <w:lang w:val="en-US"/>
        </w:rPr>
        <w:t>Schrägdichtpackung</w:t>
      </w:r>
      <w:proofErr w:type="spellEnd"/>
    </w:p>
    <w:p w:rsidR="00CD27F7" w:rsidRDefault="00CD27F7" w:rsidP="00F3225B">
      <w:pPr>
        <w:spacing w:after="0" w:line="240" w:lineRule="auto"/>
        <w:rPr>
          <w:b/>
          <w:sz w:val="20"/>
          <w:szCs w:val="20"/>
          <w:lang w:val="en-US"/>
        </w:rPr>
      </w:pPr>
    </w:p>
    <w:p w:rsidR="00CD27F7" w:rsidRDefault="00CD27F7" w:rsidP="00F3225B">
      <w:pPr>
        <w:spacing w:after="0" w:line="240" w:lineRule="auto"/>
        <w:rPr>
          <w:b/>
          <w:sz w:val="20"/>
          <w:szCs w:val="20"/>
          <w:lang w:val="en-US"/>
        </w:rPr>
      </w:pPr>
    </w:p>
    <w:p w:rsidR="00F3225B" w:rsidRPr="00F3225B" w:rsidRDefault="00C85D84" w:rsidP="00F3225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D-mex 150 </w:t>
      </w:r>
      <w:r w:rsidR="00F3225B" w:rsidRPr="00F3225B">
        <w:rPr>
          <w:b/>
          <w:sz w:val="20"/>
          <w:szCs w:val="20"/>
        </w:rPr>
        <w:t>Doppel-Schrägdichtpackung 45°.</w:t>
      </w:r>
    </w:p>
    <w:p w:rsidR="00F3225B" w:rsidRPr="00F3225B" w:rsidRDefault="00F3225B" w:rsidP="00F3225B">
      <w:pPr>
        <w:spacing w:after="0" w:line="240" w:lineRule="auto"/>
        <w:rPr>
          <w:b/>
          <w:sz w:val="20"/>
          <w:szCs w:val="20"/>
        </w:rPr>
      </w:pPr>
      <w:r w:rsidRPr="00F3225B">
        <w:rPr>
          <w:b/>
          <w:sz w:val="20"/>
          <w:szCs w:val="20"/>
        </w:rPr>
        <w:t>(30° oder 60°)</w:t>
      </w:r>
    </w:p>
    <w:p w:rsidR="00F3225B" w:rsidRPr="00F3225B" w:rsidRDefault="00F3225B" w:rsidP="00F3225B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Doppel-Schrägdichtpackung System D-mex mit</w:t>
      </w:r>
    </w:p>
    <w:p w:rsidR="00F3225B" w:rsidRPr="00F3225B" w:rsidRDefault="00F3225B" w:rsidP="00F3225B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Bajonett zur Aufnahme von D-mex Dichtsystemen</w:t>
      </w:r>
    </w:p>
    <w:p w:rsidR="00F3225B" w:rsidRPr="00F3225B" w:rsidRDefault="00C85D84" w:rsidP="00F322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druck</w:t>
      </w:r>
      <w:r w:rsidR="00F3225B" w:rsidRPr="00F3225B">
        <w:rPr>
          <w:sz w:val="20"/>
          <w:szCs w:val="20"/>
        </w:rPr>
        <w:t>wasserdichten Verschlussdeckeln .</w:t>
      </w:r>
    </w:p>
    <w:p w:rsidR="00F3225B" w:rsidRPr="00F3225B" w:rsidRDefault="00F3225B" w:rsidP="00F3225B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Als Schrägdichtpackung, Schräge 45°. (30˚ oder</w:t>
      </w:r>
    </w:p>
    <w:p w:rsidR="00F3225B" w:rsidRPr="00F3225B" w:rsidRDefault="00F3225B" w:rsidP="00F3225B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60˚) geeignet für beidseitigen Anschluss von</w:t>
      </w:r>
    </w:p>
    <w:p w:rsidR="00F3225B" w:rsidRPr="00F3225B" w:rsidRDefault="00F3225B" w:rsidP="00F3225B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Bajonett-Deckeln zum Rohranschluss, System-</w:t>
      </w:r>
    </w:p>
    <w:p w:rsidR="00F3225B" w:rsidRPr="00F3225B" w:rsidRDefault="00F3225B" w:rsidP="00F3225B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Gummi-Pressdichtungen oder flexiblen-Schlauchsystemen</w:t>
      </w:r>
    </w:p>
    <w:p w:rsidR="00F3225B" w:rsidRPr="00F3225B" w:rsidRDefault="00F3225B" w:rsidP="00F3225B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zum bündigen Einbetonieren in Wände</w:t>
      </w:r>
    </w:p>
    <w:p w:rsidR="00F3225B" w:rsidRPr="00F3225B" w:rsidRDefault="00F3225B" w:rsidP="00F3225B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oder Decken. Für Wandstärken ab 250 mm.</w:t>
      </w:r>
    </w:p>
    <w:p w:rsidR="007E26AB" w:rsidRDefault="007E26AB" w:rsidP="00F3225B">
      <w:pPr>
        <w:spacing w:after="0" w:line="240" w:lineRule="auto"/>
        <w:rPr>
          <w:sz w:val="20"/>
          <w:szCs w:val="20"/>
        </w:rPr>
      </w:pPr>
    </w:p>
    <w:p w:rsidR="00F3225B" w:rsidRPr="00F3225B" w:rsidRDefault="007E26AB" w:rsidP="00F3225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Bestell-Nr. </w:t>
      </w:r>
      <w:r w:rsidRPr="007E26AB">
        <w:rPr>
          <w:b/>
          <w:sz w:val="20"/>
          <w:szCs w:val="20"/>
        </w:rPr>
        <w:t>DMK.150.x.02.S45</w:t>
      </w:r>
    </w:p>
    <w:p w:rsidR="00F3225B" w:rsidRPr="00F3225B" w:rsidRDefault="00F3225B" w:rsidP="00F3225B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x= Wandstärke in mm</w:t>
      </w:r>
    </w:p>
    <w:p w:rsidR="00AF474C" w:rsidRDefault="00AF474C" w:rsidP="00AF474C">
      <w:pPr>
        <w:spacing w:after="0"/>
        <w:rPr>
          <w:sz w:val="20"/>
          <w:szCs w:val="20"/>
        </w:rPr>
      </w:pPr>
    </w:p>
    <w:p w:rsidR="00AF474C" w:rsidRPr="008B6C36" w:rsidRDefault="00AF474C" w:rsidP="00AF474C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AF474C" w:rsidRPr="008B6C36" w:rsidRDefault="00AF474C" w:rsidP="00AF474C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  <w:bookmarkStart w:id="0" w:name="_GoBack"/>
      <w:bookmarkEnd w:id="0"/>
    </w:p>
    <w:p w:rsidR="00AF474C" w:rsidRDefault="00AF474C" w:rsidP="00AF474C">
      <w:pPr>
        <w:spacing w:after="0"/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AF474C" w:rsidRDefault="00AF474C" w:rsidP="00AF474C">
      <w:pPr>
        <w:spacing w:after="0"/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AF474C" w:rsidRDefault="00AF474C" w:rsidP="00AF474C">
      <w:pPr>
        <w:spacing w:after="0"/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AF474C" w:rsidRPr="00F8096D" w:rsidRDefault="00AF474C" w:rsidP="00AF474C">
      <w:pPr>
        <w:spacing w:after="0"/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AF474C" w:rsidRPr="00F8096D" w:rsidRDefault="00AF474C" w:rsidP="00AF474C">
      <w:pPr>
        <w:spacing w:after="0"/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AF474C" w:rsidRPr="00F8096D" w:rsidRDefault="00AF474C" w:rsidP="00AF474C">
      <w:pPr>
        <w:spacing w:after="0"/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5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AF474C" w:rsidRDefault="003E68DF" w:rsidP="00AF474C">
      <w:pPr>
        <w:spacing w:after="0"/>
        <w:rPr>
          <w:rStyle w:val="Hyperlink"/>
          <w:sz w:val="20"/>
          <w:szCs w:val="20"/>
          <w:lang w:val="en-US"/>
        </w:rPr>
      </w:pPr>
      <w:hyperlink r:id="rId6" w:history="1">
        <w:r w:rsidR="00AF474C" w:rsidRPr="00432CD9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CD27F7" w:rsidRPr="00C85D84" w:rsidRDefault="00CD27F7" w:rsidP="00F3225B">
      <w:pPr>
        <w:spacing w:after="0" w:line="240" w:lineRule="auto"/>
        <w:rPr>
          <w:b/>
          <w:sz w:val="20"/>
          <w:szCs w:val="20"/>
          <w:lang w:val="en-US"/>
        </w:rPr>
      </w:pPr>
    </w:p>
    <w:p w:rsidR="00CD27F7" w:rsidRPr="00C85D84" w:rsidRDefault="00CD27F7" w:rsidP="00F3225B">
      <w:pPr>
        <w:spacing w:after="0" w:line="240" w:lineRule="auto"/>
        <w:rPr>
          <w:b/>
          <w:sz w:val="20"/>
          <w:szCs w:val="20"/>
          <w:lang w:val="en-US"/>
        </w:rPr>
      </w:pPr>
    </w:p>
    <w:p w:rsidR="00CC3EE8" w:rsidRPr="00F3225B" w:rsidRDefault="00CC3EE8" w:rsidP="00CC3EE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D-</w:t>
      </w:r>
      <w:proofErr w:type="spellStart"/>
      <w:r>
        <w:rPr>
          <w:b/>
          <w:sz w:val="20"/>
          <w:szCs w:val="20"/>
        </w:rPr>
        <w:t>mex</w:t>
      </w:r>
      <w:proofErr w:type="spellEnd"/>
      <w:r>
        <w:rPr>
          <w:b/>
          <w:sz w:val="20"/>
          <w:szCs w:val="20"/>
        </w:rPr>
        <w:t xml:space="preserve"> 150 </w:t>
      </w:r>
      <w:r w:rsidRPr="00F3225B">
        <w:rPr>
          <w:b/>
          <w:sz w:val="20"/>
          <w:szCs w:val="20"/>
        </w:rPr>
        <w:t>Doppel-Schrägdichtpackung 45°.</w:t>
      </w:r>
    </w:p>
    <w:p w:rsidR="00CC3EE8" w:rsidRPr="00F3225B" w:rsidRDefault="00CC3EE8" w:rsidP="00CC3EE8">
      <w:pPr>
        <w:spacing w:after="0" w:line="240" w:lineRule="auto"/>
        <w:rPr>
          <w:b/>
          <w:sz w:val="20"/>
          <w:szCs w:val="20"/>
        </w:rPr>
      </w:pPr>
      <w:r w:rsidRPr="00F3225B">
        <w:rPr>
          <w:b/>
          <w:sz w:val="20"/>
          <w:szCs w:val="20"/>
        </w:rPr>
        <w:t>(30° oder 60°)</w:t>
      </w:r>
      <w:r>
        <w:rPr>
          <w:b/>
          <w:sz w:val="20"/>
          <w:szCs w:val="20"/>
        </w:rPr>
        <w:t xml:space="preserve"> in Paketanordnung</w:t>
      </w:r>
    </w:p>
    <w:p w:rsidR="00CC3EE8" w:rsidRPr="00F3225B" w:rsidRDefault="00CC3EE8" w:rsidP="00CC3EE8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Doppel-Schrägdichtpackung System D-</w:t>
      </w:r>
      <w:proofErr w:type="spellStart"/>
      <w:r w:rsidRPr="00F3225B">
        <w:rPr>
          <w:sz w:val="20"/>
          <w:szCs w:val="20"/>
        </w:rPr>
        <w:t>mex</w:t>
      </w:r>
      <w:proofErr w:type="spellEnd"/>
      <w:r w:rsidRPr="00F3225B">
        <w:rPr>
          <w:sz w:val="20"/>
          <w:szCs w:val="20"/>
        </w:rPr>
        <w:t xml:space="preserve"> mit</w:t>
      </w:r>
    </w:p>
    <w:p w:rsidR="00CC3EE8" w:rsidRPr="00F3225B" w:rsidRDefault="00CC3EE8" w:rsidP="00CC3EE8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Bajonett zur Aufnahme von D-</w:t>
      </w:r>
      <w:proofErr w:type="spellStart"/>
      <w:r w:rsidRPr="00F3225B">
        <w:rPr>
          <w:sz w:val="20"/>
          <w:szCs w:val="20"/>
        </w:rPr>
        <w:t>mex</w:t>
      </w:r>
      <w:proofErr w:type="spellEnd"/>
      <w:r w:rsidRPr="00F3225B">
        <w:rPr>
          <w:sz w:val="20"/>
          <w:szCs w:val="20"/>
        </w:rPr>
        <w:t xml:space="preserve"> Dichtsystemen</w:t>
      </w:r>
    </w:p>
    <w:p w:rsidR="00CC3EE8" w:rsidRPr="00F3225B" w:rsidRDefault="00CC3EE8" w:rsidP="00CC3E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druck</w:t>
      </w:r>
      <w:r w:rsidRPr="00F3225B">
        <w:rPr>
          <w:sz w:val="20"/>
          <w:szCs w:val="20"/>
        </w:rPr>
        <w:t>wasserdichten Verschlussdeckeln .</w:t>
      </w:r>
    </w:p>
    <w:p w:rsidR="00CC3EE8" w:rsidRPr="00F3225B" w:rsidRDefault="00CC3EE8" w:rsidP="00CC3EE8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Als Schrägdichtpackung, Schräge 45°. (30˚ oder</w:t>
      </w:r>
    </w:p>
    <w:p w:rsidR="00CC3EE8" w:rsidRPr="00F3225B" w:rsidRDefault="00CC3EE8" w:rsidP="00CC3EE8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60˚) geeignet für beidseitigen Anschluss von</w:t>
      </w:r>
    </w:p>
    <w:p w:rsidR="00CC3EE8" w:rsidRPr="00F3225B" w:rsidRDefault="00CC3EE8" w:rsidP="00CC3EE8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Bajonett-Deckeln zum Rohranschluss, System-</w:t>
      </w:r>
    </w:p>
    <w:p w:rsidR="00CC3EE8" w:rsidRPr="00F3225B" w:rsidRDefault="00CC3EE8" w:rsidP="00CC3EE8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Gummi-Pressdichtungen oder flexiblen-Schlauchsystemen</w:t>
      </w:r>
    </w:p>
    <w:p w:rsidR="00CC3EE8" w:rsidRPr="00F3225B" w:rsidRDefault="00CC3EE8" w:rsidP="00CC3EE8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zum bündigen Einbetonieren in Wände</w:t>
      </w:r>
    </w:p>
    <w:p w:rsidR="00CC3EE8" w:rsidRPr="00F3225B" w:rsidRDefault="00CC3EE8" w:rsidP="00CC3EE8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oder Decken. Für Wandstärken ab 250 mm.</w:t>
      </w:r>
    </w:p>
    <w:p w:rsidR="007E26AB" w:rsidRDefault="007E26AB" w:rsidP="00CC3EE8">
      <w:pPr>
        <w:spacing w:after="0" w:line="240" w:lineRule="auto"/>
        <w:rPr>
          <w:sz w:val="20"/>
          <w:szCs w:val="20"/>
        </w:rPr>
      </w:pPr>
    </w:p>
    <w:p w:rsidR="00CC3EE8" w:rsidRPr="00F3225B" w:rsidRDefault="00CC3EE8" w:rsidP="00CC3EE8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 xml:space="preserve">Bestell-Nr. </w:t>
      </w:r>
      <w:r w:rsidRPr="007E26AB">
        <w:rPr>
          <w:b/>
          <w:sz w:val="20"/>
          <w:szCs w:val="20"/>
        </w:rPr>
        <w:t>DMK.150.x.02.S45.1xZ</w:t>
      </w:r>
    </w:p>
    <w:p w:rsidR="00CC3EE8" w:rsidRDefault="00CC3EE8" w:rsidP="00CC3EE8">
      <w:pPr>
        <w:spacing w:after="0" w:line="240" w:lineRule="auto"/>
        <w:rPr>
          <w:sz w:val="20"/>
          <w:szCs w:val="20"/>
        </w:rPr>
      </w:pPr>
      <w:r w:rsidRPr="00F3225B">
        <w:rPr>
          <w:sz w:val="20"/>
          <w:szCs w:val="20"/>
        </w:rPr>
        <w:t>x= Wandstärke in mm</w:t>
      </w:r>
    </w:p>
    <w:p w:rsidR="00CC3EE8" w:rsidRPr="00F3225B" w:rsidRDefault="00CC3EE8" w:rsidP="00CC3EE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Z=Anzahl nebeneinander</w:t>
      </w:r>
    </w:p>
    <w:p w:rsidR="00AF474C" w:rsidRDefault="00AF474C" w:rsidP="00AF474C">
      <w:pPr>
        <w:spacing w:after="0"/>
        <w:rPr>
          <w:sz w:val="20"/>
          <w:szCs w:val="20"/>
        </w:rPr>
      </w:pPr>
    </w:p>
    <w:p w:rsidR="00AF474C" w:rsidRPr="008B6C36" w:rsidRDefault="00AF474C" w:rsidP="00AF474C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AF474C" w:rsidRPr="008B6C36" w:rsidRDefault="00AF474C" w:rsidP="00AF474C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AF474C" w:rsidRDefault="00AF474C" w:rsidP="00AF474C">
      <w:pPr>
        <w:spacing w:after="0"/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AF474C" w:rsidRDefault="00AF474C" w:rsidP="00AF474C">
      <w:pPr>
        <w:spacing w:after="0"/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AF474C" w:rsidRDefault="00AF474C" w:rsidP="00AF474C">
      <w:pPr>
        <w:spacing w:after="0"/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AF474C" w:rsidRPr="00F8096D" w:rsidRDefault="00AF474C" w:rsidP="00AF474C">
      <w:pPr>
        <w:spacing w:after="0"/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AF474C" w:rsidRPr="00F8096D" w:rsidRDefault="00AF474C" w:rsidP="00AF474C">
      <w:pPr>
        <w:spacing w:after="0"/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AF474C" w:rsidRPr="00F8096D" w:rsidRDefault="00AF474C" w:rsidP="00AF474C">
      <w:pPr>
        <w:spacing w:after="0"/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7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CD27F7" w:rsidRPr="00C85D84" w:rsidRDefault="003E68DF" w:rsidP="007E26AB">
      <w:pPr>
        <w:spacing w:after="0"/>
        <w:rPr>
          <w:b/>
          <w:sz w:val="20"/>
          <w:szCs w:val="20"/>
          <w:lang w:val="en-US"/>
        </w:rPr>
      </w:pPr>
      <w:hyperlink r:id="rId8" w:history="1">
        <w:r w:rsidR="00AF474C" w:rsidRPr="00432CD9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F3225B" w:rsidRPr="00F3225B" w:rsidRDefault="00F3225B" w:rsidP="00F3225B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</w:p>
    <w:sectPr w:rsidR="00F3225B" w:rsidRPr="00F322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5B"/>
    <w:rsid w:val="00001BE4"/>
    <w:rsid w:val="001D7598"/>
    <w:rsid w:val="001E60AB"/>
    <w:rsid w:val="003E68DF"/>
    <w:rsid w:val="00447DE2"/>
    <w:rsid w:val="00655371"/>
    <w:rsid w:val="00744CB8"/>
    <w:rsid w:val="007E26AB"/>
    <w:rsid w:val="00AF474C"/>
    <w:rsid w:val="00C85D84"/>
    <w:rsid w:val="00CC3EE8"/>
    <w:rsid w:val="00CD27F7"/>
    <w:rsid w:val="00D114E9"/>
    <w:rsid w:val="00D14698"/>
    <w:rsid w:val="00E07A0E"/>
    <w:rsid w:val="00E13772"/>
    <w:rsid w:val="00F3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44CB8"/>
    <w:pPr>
      <w:spacing w:after="200" w:line="276" w:lineRule="auto"/>
    </w:pPr>
    <w:rPr>
      <w:rFonts w:ascii="Arial" w:eastAsiaTheme="minorEastAsia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22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744CB8"/>
    <w:pPr>
      <w:spacing w:after="200" w:line="276" w:lineRule="auto"/>
    </w:pPr>
    <w:rPr>
      <w:rFonts w:ascii="Arial" w:eastAsiaTheme="minorEastAsia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2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d-technik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line@hld-technik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ld-technik.de" TargetMode="External"/><Relationship Id="rId5" Type="http://schemas.openxmlformats.org/officeDocument/2006/relationships/hyperlink" Target="mailto:online@hld-technik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F45C3C4A.dotm</Template>
  <TotalTime>0</TotalTime>
  <Pages>1</Pages>
  <Words>170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Reiner Herbst</dc:creator>
  <cp:lastModifiedBy>Holger Schmauder</cp:lastModifiedBy>
  <cp:revision>8</cp:revision>
  <dcterms:created xsi:type="dcterms:W3CDTF">2023-07-04T11:51:00Z</dcterms:created>
  <dcterms:modified xsi:type="dcterms:W3CDTF">2023-07-07T12:16:00Z</dcterms:modified>
</cp:coreProperties>
</file>